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78" w:rsidRPr="00F53027" w:rsidRDefault="00217978" w:rsidP="00217978">
      <w:pPr>
        <w:rPr>
          <w:sz w:val="24"/>
          <w:szCs w:val="24"/>
        </w:rPr>
      </w:pPr>
      <w:proofErr w:type="spellStart"/>
      <w:r w:rsidRPr="00F53027">
        <w:rPr>
          <w:sz w:val="24"/>
          <w:szCs w:val="24"/>
          <w:lang w:val="en-US"/>
        </w:rPr>
        <w:t>Физическая</w:t>
      </w:r>
      <w:proofErr w:type="spellEnd"/>
      <w:r w:rsidRPr="00F53027">
        <w:rPr>
          <w:sz w:val="24"/>
          <w:szCs w:val="24"/>
          <w:lang w:val="en-US"/>
        </w:rPr>
        <w:t xml:space="preserve"> </w:t>
      </w:r>
      <w:proofErr w:type="spellStart"/>
      <w:r w:rsidRPr="00F53027">
        <w:rPr>
          <w:sz w:val="24"/>
          <w:szCs w:val="24"/>
          <w:lang w:val="en-US"/>
        </w:rPr>
        <w:t>культура</w:t>
      </w:r>
      <w:proofErr w:type="spellEnd"/>
      <w:r w:rsidRPr="00F53027">
        <w:rPr>
          <w:sz w:val="24"/>
          <w:szCs w:val="24"/>
        </w:rPr>
        <w:t xml:space="preserve"> </w:t>
      </w:r>
      <w:r w:rsidRPr="00F53027">
        <w:rPr>
          <w:sz w:val="24"/>
          <w:szCs w:val="24"/>
          <w:lang w:val="en-US"/>
        </w:rPr>
        <w:t>8</w:t>
      </w:r>
      <w:r w:rsidRPr="00F53027">
        <w:rPr>
          <w:sz w:val="24"/>
          <w:szCs w:val="24"/>
        </w:rPr>
        <w:t xml:space="preserve"> класс</w:t>
      </w:r>
    </w:p>
    <w:p w:rsidR="00217978" w:rsidRPr="00F53027" w:rsidRDefault="00217978" w:rsidP="00217978">
      <w:pPr>
        <w:rPr>
          <w:sz w:val="24"/>
          <w:szCs w:val="24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101"/>
        <w:gridCol w:w="3997"/>
        <w:gridCol w:w="4678"/>
        <w:gridCol w:w="3827"/>
        <w:gridCol w:w="1560"/>
      </w:tblGrid>
      <w:tr w:rsidR="00217978" w:rsidRPr="004D76D9" w:rsidTr="007A32E7">
        <w:tc>
          <w:tcPr>
            <w:tcW w:w="1101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№ п/п</w:t>
            </w:r>
          </w:p>
        </w:tc>
        <w:tc>
          <w:tcPr>
            <w:tcW w:w="3997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Тема урока</w:t>
            </w:r>
          </w:p>
        </w:tc>
        <w:tc>
          <w:tcPr>
            <w:tcW w:w="4678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3827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Почта учителя</w:t>
            </w:r>
          </w:p>
        </w:tc>
      </w:tr>
      <w:tr w:rsidR="00217978" w:rsidRPr="004D76D9" w:rsidTr="007A32E7">
        <w:tc>
          <w:tcPr>
            <w:tcW w:w="1101" w:type="dxa"/>
          </w:tcPr>
          <w:p w:rsidR="00217978" w:rsidRPr="004D76D9" w:rsidRDefault="00217978" w:rsidP="00217978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78" w:rsidRPr="004D76D9" w:rsidRDefault="00217978" w:rsidP="007A32E7">
            <w:pPr>
              <w:pStyle w:val="Style4"/>
              <w:widowControl/>
              <w:ind w:firstLine="19"/>
              <w:rPr>
                <w:rStyle w:val="FontStyle24"/>
                <w:i w:val="0"/>
                <w:sz w:val="24"/>
                <w:szCs w:val="24"/>
              </w:rPr>
            </w:pPr>
            <w:r w:rsidRPr="004D76D9">
              <w:rPr>
                <w:rStyle w:val="FontStyle20"/>
                <w:rFonts w:eastAsiaTheme="minorEastAsia"/>
              </w:rPr>
              <w:t xml:space="preserve">Совершенствование 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t>специальных беговых уп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softHyphen/>
              <w:t>ражнений.</w:t>
            </w:r>
          </w:p>
        </w:tc>
        <w:tc>
          <w:tcPr>
            <w:tcW w:w="4678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РЭШ, физическая культура, 8 класс, https://resh.edu.ru/subject/9/8/ урок 7 Оценка эффективности занятий физической культурой</w:t>
            </w:r>
          </w:p>
        </w:tc>
        <w:tc>
          <w:tcPr>
            <w:tcW w:w="3827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217978" w:rsidRPr="004D76D9" w:rsidRDefault="004069E6" w:rsidP="007A3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4069E6" w:rsidRPr="004D76D9" w:rsidTr="007A32E7">
        <w:tc>
          <w:tcPr>
            <w:tcW w:w="1101" w:type="dxa"/>
          </w:tcPr>
          <w:p w:rsidR="004069E6" w:rsidRPr="004D76D9" w:rsidRDefault="004069E6" w:rsidP="004069E6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9E6" w:rsidRPr="004D76D9" w:rsidRDefault="004069E6" w:rsidP="004069E6">
            <w:pPr>
              <w:pStyle w:val="Style4"/>
              <w:widowControl/>
              <w:ind w:firstLine="10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4D76D9">
              <w:rPr>
                <w:rStyle w:val="FontStyle24"/>
                <w:i w:val="0"/>
                <w:sz w:val="24"/>
                <w:szCs w:val="24"/>
              </w:rPr>
              <w:t xml:space="preserve">Бег </w:t>
            </w:r>
            <w:r w:rsidRPr="004D76D9">
              <w:rPr>
                <w:rStyle w:val="FontStyle38"/>
                <w:b w:val="0"/>
                <w:i w:val="0"/>
                <w:sz w:val="24"/>
                <w:szCs w:val="24"/>
              </w:rPr>
              <w:t xml:space="preserve">(19 мин). 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t>Преодоление препятст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softHyphen/>
              <w:t>вий прыжком. ОРУ. Специальные беговые упраж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softHyphen/>
              <w:t xml:space="preserve">нения. Спортивная игра «Лапта». </w:t>
            </w:r>
          </w:p>
        </w:tc>
        <w:tc>
          <w:tcPr>
            <w:tcW w:w="4678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5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8 Физической совершенствование</w:t>
            </w:r>
          </w:p>
        </w:tc>
        <w:tc>
          <w:tcPr>
            <w:tcW w:w="3827" w:type="dxa"/>
          </w:tcPr>
          <w:p w:rsidR="004069E6" w:rsidRDefault="004069E6" w:rsidP="004069E6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4069E6" w:rsidRPr="004D76D9" w:rsidTr="007A32E7">
        <w:tc>
          <w:tcPr>
            <w:tcW w:w="1101" w:type="dxa"/>
          </w:tcPr>
          <w:p w:rsidR="004069E6" w:rsidRPr="004D76D9" w:rsidRDefault="004069E6" w:rsidP="004069E6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9E6" w:rsidRPr="004D76D9" w:rsidRDefault="004069E6" w:rsidP="004069E6">
            <w:pPr>
              <w:pStyle w:val="Style4"/>
              <w:widowControl/>
              <w:ind w:firstLine="5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4D76D9">
              <w:rPr>
                <w:rStyle w:val="FontStyle20"/>
                <w:rFonts w:eastAsiaTheme="minorEastAsia"/>
              </w:rPr>
              <w:t>Совершенствование раннее изученных элементов</w:t>
            </w:r>
          </w:p>
        </w:tc>
        <w:tc>
          <w:tcPr>
            <w:tcW w:w="4678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6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8 Физической совершенствование</w:t>
            </w:r>
          </w:p>
        </w:tc>
        <w:tc>
          <w:tcPr>
            <w:tcW w:w="3827" w:type="dxa"/>
          </w:tcPr>
          <w:p w:rsidR="004069E6" w:rsidRDefault="004069E6" w:rsidP="004069E6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4069E6" w:rsidRPr="004D76D9" w:rsidTr="007A32E7">
        <w:tc>
          <w:tcPr>
            <w:tcW w:w="1101" w:type="dxa"/>
          </w:tcPr>
          <w:p w:rsidR="004069E6" w:rsidRPr="004D76D9" w:rsidRDefault="004069E6" w:rsidP="004069E6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9E6" w:rsidRPr="004D76D9" w:rsidRDefault="004069E6" w:rsidP="004069E6">
            <w:pPr>
              <w:pStyle w:val="Style4"/>
              <w:widowControl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4D76D9">
              <w:rPr>
                <w:rStyle w:val="FontStyle24"/>
                <w:i w:val="0"/>
                <w:sz w:val="24"/>
                <w:szCs w:val="24"/>
              </w:rPr>
              <w:t xml:space="preserve">Бег </w:t>
            </w:r>
            <w:r w:rsidRPr="004D76D9">
              <w:rPr>
                <w:rStyle w:val="FontStyle38"/>
                <w:b w:val="0"/>
                <w:i w:val="0"/>
                <w:sz w:val="24"/>
                <w:szCs w:val="24"/>
              </w:rPr>
              <w:t>(3км).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t xml:space="preserve"> ОРУ. Специаль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softHyphen/>
              <w:t>ные беговые упражнения</w:t>
            </w:r>
          </w:p>
        </w:tc>
        <w:tc>
          <w:tcPr>
            <w:tcW w:w="4678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7" w:history="1">
              <w:r w:rsidRPr="004D76D9">
                <w:rPr>
                  <w:rStyle w:val="a5"/>
                  <w:sz w:val="24"/>
                  <w:szCs w:val="24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9 Физкультурно-оздоровительная деятельность</w:t>
            </w:r>
          </w:p>
        </w:tc>
        <w:tc>
          <w:tcPr>
            <w:tcW w:w="3827" w:type="dxa"/>
          </w:tcPr>
          <w:p w:rsidR="004069E6" w:rsidRDefault="004069E6" w:rsidP="004069E6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4069E6" w:rsidRPr="004D76D9" w:rsidTr="007A32E7">
        <w:tc>
          <w:tcPr>
            <w:tcW w:w="1101" w:type="dxa"/>
          </w:tcPr>
          <w:p w:rsidR="004069E6" w:rsidRPr="004D76D9" w:rsidRDefault="004069E6" w:rsidP="004069E6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9E6" w:rsidRPr="004D76D9" w:rsidRDefault="004069E6" w:rsidP="004069E6">
            <w:pPr>
              <w:pStyle w:val="Style7"/>
              <w:ind w:firstLine="24"/>
              <w:jc w:val="both"/>
              <w:rPr>
                <w:lang w:eastAsia="ar-SA"/>
              </w:rPr>
            </w:pPr>
            <w:r w:rsidRPr="004D76D9">
              <w:rPr>
                <w:rStyle w:val="FontStyle20"/>
                <w:rFonts w:eastAsiaTheme="minorEastAsia"/>
              </w:rPr>
              <w:t>Высокий старт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. </w:t>
            </w:r>
            <w:r w:rsidRPr="004D76D9">
              <w:rPr>
                <w:rStyle w:val="FontStyle20"/>
                <w:rFonts w:eastAsiaTheme="minorEastAsia"/>
              </w:rPr>
              <w:t xml:space="preserve">Стартовый разгон. Бег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60 м. </w:t>
            </w:r>
            <w:r w:rsidRPr="004D76D9">
              <w:rPr>
                <w:rStyle w:val="FontStyle20"/>
                <w:rFonts w:eastAsiaTheme="minorEastAsia"/>
              </w:rPr>
              <w:t>Встречные эстафеты. Спе</w:t>
            </w:r>
            <w:r w:rsidRPr="004D76D9">
              <w:rPr>
                <w:rStyle w:val="FontStyle20"/>
                <w:rFonts w:eastAsiaTheme="minorEastAsia"/>
              </w:rPr>
              <w:softHyphen/>
              <w:t xml:space="preserve">циальные беговые упражнения. ОРУ. Челночный бег </w:t>
            </w:r>
          </w:p>
        </w:tc>
        <w:tc>
          <w:tcPr>
            <w:tcW w:w="4678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8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10 Спортивно-оздоровительная деятельность</w:t>
            </w:r>
          </w:p>
        </w:tc>
        <w:tc>
          <w:tcPr>
            <w:tcW w:w="3827" w:type="dxa"/>
          </w:tcPr>
          <w:p w:rsidR="004069E6" w:rsidRDefault="004069E6" w:rsidP="004069E6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4069E6" w:rsidRPr="004D76D9" w:rsidTr="007A32E7">
        <w:tc>
          <w:tcPr>
            <w:tcW w:w="1101" w:type="dxa"/>
          </w:tcPr>
          <w:p w:rsidR="004069E6" w:rsidRPr="004D76D9" w:rsidRDefault="004069E6" w:rsidP="004069E6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69E6" w:rsidRPr="004D76D9" w:rsidRDefault="004069E6" w:rsidP="004069E6">
            <w:pPr>
              <w:pStyle w:val="Style7"/>
              <w:widowControl/>
              <w:spacing w:line="298" w:lineRule="exact"/>
              <w:ind w:firstLine="5"/>
              <w:jc w:val="both"/>
              <w:rPr>
                <w:rStyle w:val="FontStyle20"/>
                <w:rFonts w:eastAsiaTheme="minorEastAsia"/>
              </w:rPr>
            </w:pPr>
            <w:r w:rsidRPr="004D76D9">
              <w:rPr>
                <w:rStyle w:val="FontStyle20"/>
                <w:rFonts w:eastAsiaTheme="minorEastAsia"/>
              </w:rPr>
              <w:t>Высокий старт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. </w:t>
            </w:r>
            <w:r w:rsidRPr="004D76D9">
              <w:rPr>
                <w:rStyle w:val="FontStyle20"/>
                <w:rFonts w:eastAsiaTheme="minorEastAsia"/>
              </w:rPr>
              <w:t xml:space="preserve">Бег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60. </w:t>
            </w:r>
            <w:r w:rsidRPr="004D76D9">
              <w:rPr>
                <w:rStyle w:val="FontStyle20"/>
                <w:rFonts w:eastAsiaTheme="minorEastAsia"/>
              </w:rPr>
              <w:t>Встречные эстафеты. Специальные беговые упраж</w:t>
            </w:r>
            <w:r w:rsidRPr="004D76D9">
              <w:rPr>
                <w:rStyle w:val="FontStyle20"/>
                <w:rFonts w:eastAsiaTheme="minorEastAsia"/>
              </w:rPr>
              <w:softHyphen/>
              <w:t xml:space="preserve">нения. ОРУ. Челночный бег. </w:t>
            </w:r>
          </w:p>
        </w:tc>
        <w:tc>
          <w:tcPr>
            <w:tcW w:w="4678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9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10 Спортивно-оздоровительная деятельность</w:t>
            </w:r>
          </w:p>
        </w:tc>
        <w:tc>
          <w:tcPr>
            <w:tcW w:w="3827" w:type="dxa"/>
          </w:tcPr>
          <w:p w:rsidR="004069E6" w:rsidRDefault="004069E6" w:rsidP="004069E6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4069E6" w:rsidRPr="004D76D9" w:rsidRDefault="004069E6" w:rsidP="004069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bookmarkEnd w:id="0"/>
    </w:tbl>
    <w:p w:rsidR="00217978" w:rsidRPr="00F53027" w:rsidRDefault="00217978" w:rsidP="00217978">
      <w:pPr>
        <w:rPr>
          <w:sz w:val="24"/>
          <w:szCs w:val="24"/>
        </w:rPr>
      </w:pPr>
    </w:p>
    <w:p w:rsidR="00217978" w:rsidRPr="00F53027" w:rsidRDefault="00217978" w:rsidP="00217978">
      <w:pPr>
        <w:rPr>
          <w:sz w:val="24"/>
          <w:szCs w:val="24"/>
        </w:rPr>
      </w:pPr>
    </w:p>
    <w:p w:rsidR="00217978" w:rsidRPr="00F53027" w:rsidRDefault="00217978" w:rsidP="00217978">
      <w:pPr>
        <w:rPr>
          <w:sz w:val="24"/>
          <w:szCs w:val="24"/>
        </w:rPr>
      </w:pPr>
    </w:p>
    <w:p w:rsidR="00D27176" w:rsidRPr="00217978" w:rsidRDefault="00D27176" w:rsidP="00217978"/>
    <w:sectPr w:rsidR="00D27176" w:rsidRPr="00217978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F"/>
    <w:rsid w:val="00217978"/>
    <w:rsid w:val="004069E6"/>
    <w:rsid w:val="004C4909"/>
    <w:rsid w:val="00826D25"/>
    <w:rsid w:val="009670E0"/>
    <w:rsid w:val="00A54ADF"/>
    <w:rsid w:val="00A60E95"/>
    <w:rsid w:val="00D27176"/>
    <w:rsid w:val="00D55A0F"/>
    <w:rsid w:val="00D6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0C0A2"/>
  <w15:chartTrackingRefBased/>
  <w15:docId w15:val="{7543373F-58C6-4026-A878-01ADFCA0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8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9/8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2020-04-08T19:02:00Z</dcterms:created>
  <dcterms:modified xsi:type="dcterms:W3CDTF">2020-04-08T19:10:00Z</dcterms:modified>
</cp:coreProperties>
</file>